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7" w:rsidRDefault="00F62EB2" w:rsidP="00A67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A67116" w:rsidRPr="00A67116" w:rsidRDefault="00434885" w:rsidP="00FD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951">
        <w:rPr>
          <w:rFonts w:ascii="Times New Roman" w:hAnsi="Times New Roman" w:cs="Times New Roman"/>
          <w:b/>
          <w:sz w:val="24"/>
          <w:szCs w:val="24"/>
        </w:rPr>
        <w:t>проведённых мероприятий в ГБУ</w:t>
      </w:r>
      <w:r w:rsidR="00A67116" w:rsidRPr="00A6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16" w:rsidRPr="00B316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1625" w:rsidRPr="00B31625">
        <w:rPr>
          <w:rFonts w:ascii="Times New Roman" w:eastAsia="Calibri" w:hAnsi="Times New Roman" w:cs="Times New Roman"/>
          <w:b/>
          <w:sz w:val="24"/>
          <w:szCs w:val="24"/>
        </w:rPr>
        <w:t xml:space="preserve"> музей-заповедник</w:t>
      </w:r>
      <w:r w:rsidR="00A67116" w:rsidRPr="00B31625">
        <w:rPr>
          <w:rFonts w:ascii="Times New Roman" w:hAnsi="Times New Roman" w:cs="Times New Roman"/>
          <w:b/>
          <w:sz w:val="24"/>
          <w:szCs w:val="24"/>
        </w:rPr>
        <w:t>»</w:t>
      </w:r>
      <w:r w:rsidR="00A67116" w:rsidRPr="00A67116">
        <w:rPr>
          <w:rFonts w:ascii="Times New Roman" w:hAnsi="Times New Roman" w:cs="Times New Roman"/>
          <w:b/>
          <w:sz w:val="24"/>
          <w:szCs w:val="24"/>
        </w:rPr>
        <w:t xml:space="preserve"> по реализации Единой Концепции духовно-нравственного воспитания и развития подрастающего поколения Чеченской Республики за</w:t>
      </w:r>
      <w:r w:rsidR="00FD6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9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67116" w:rsidRPr="00A67116">
        <w:rPr>
          <w:rFonts w:ascii="Times New Roman" w:hAnsi="Times New Roman" w:cs="Times New Roman"/>
          <w:b/>
          <w:sz w:val="24"/>
          <w:szCs w:val="24"/>
        </w:rPr>
        <w:t xml:space="preserve"> квартал 2021 года.</w:t>
      </w:r>
    </w:p>
    <w:tbl>
      <w:tblPr>
        <w:tblStyle w:val="a3"/>
        <w:tblpPr w:leftFromText="180" w:rightFromText="180" w:vertAnchor="page" w:horzAnchor="margin" w:tblpXSpec="center" w:tblpY="2671"/>
        <w:tblW w:w="16302" w:type="dxa"/>
        <w:tblLayout w:type="fixed"/>
        <w:tblLook w:val="04A0" w:firstRow="1" w:lastRow="0" w:firstColumn="1" w:lastColumn="0" w:noHBand="0" w:noVBand="1"/>
      </w:tblPr>
      <w:tblGrid>
        <w:gridCol w:w="685"/>
        <w:gridCol w:w="2043"/>
        <w:gridCol w:w="1984"/>
        <w:gridCol w:w="1701"/>
        <w:gridCol w:w="2410"/>
        <w:gridCol w:w="1559"/>
        <w:gridCol w:w="1843"/>
        <w:gridCol w:w="4077"/>
      </w:tblGrid>
      <w:tr w:rsidR="00FD6951" w:rsidTr="00FD6951">
        <w:tc>
          <w:tcPr>
            <w:tcW w:w="685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43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FD6951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музей-заповедник»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Хаджиев Р.М.</w:t>
            </w:r>
          </w:p>
        </w:tc>
        <w:tc>
          <w:tcPr>
            <w:tcW w:w="1559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77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D6951" w:rsidTr="00FD6951">
        <w:trPr>
          <w:trHeight w:val="2128"/>
        </w:trPr>
        <w:tc>
          <w:tcPr>
            <w:tcW w:w="685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FD6951" w:rsidRPr="0057324F" w:rsidRDefault="00FD6951" w:rsidP="00FD6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FD6951" w:rsidRPr="0057324F" w:rsidRDefault="00FD6951" w:rsidP="00FD6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1" w:rsidRDefault="00FD6951" w:rsidP="00FD695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тему:</w:t>
            </w:r>
          </w:p>
          <w:p w:rsidR="00FD6951" w:rsidRPr="008F0E5F" w:rsidRDefault="00FD6951" w:rsidP="00FD6951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«Ребенок-</w:t>
            </w:r>
            <w:r w:rsidRPr="008F0E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это отражение семейных отношений».</w:t>
            </w:r>
          </w:p>
          <w:p w:rsidR="00FD6951" w:rsidRPr="008F0E5F" w:rsidRDefault="00FD6951" w:rsidP="00FD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951" w:rsidRPr="00C9335F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.2021 г</w:t>
            </w: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6951" w:rsidRPr="0020530C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20530C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музей-заповедник»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Хаджиев Р.М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Pr="00A465F0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FD6951" w:rsidRPr="00935C5B" w:rsidRDefault="00FD6951" w:rsidP="00FD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  <w:tc>
          <w:tcPr>
            <w:tcW w:w="4077" w:type="dxa"/>
          </w:tcPr>
          <w:p w:rsidR="00FD6951" w:rsidRPr="002656FD" w:rsidRDefault="00FD6951" w:rsidP="00FD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335F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C9335F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8F0E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F0E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донести до присутствующих, что характер ребёнка складывается в зависимости от отношений в семье. Родители составляют первую общественную среду ребенка. Личности родителей играют существеннейшую роль в жизни каждого человека.  </w:t>
            </w:r>
          </w:p>
        </w:tc>
      </w:tr>
      <w:tr w:rsidR="00FD6951" w:rsidTr="00FD6951">
        <w:trPr>
          <w:trHeight w:val="2475"/>
        </w:trPr>
        <w:tc>
          <w:tcPr>
            <w:tcW w:w="685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FD6951" w:rsidRPr="0057324F" w:rsidRDefault="00FD6951" w:rsidP="00FD6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FD6951" w:rsidRPr="0057324F" w:rsidRDefault="00FD6951" w:rsidP="00FD6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6951" w:rsidRPr="0057324F" w:rsidRDefault="00FD6951" w:rsidP="00FD69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1" w:rsidRPr="00C9335F" w:rsidRDefault="00FD6951" w:rsidP="00FD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FD6951" w:rsidRPr="00C9335F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«От чего зависит эффективность эстетического воспитания детей и молодёжи?»</w:t>
            </w:r>
          </w:p>
          <w:p w:rsidR="00FD6951" w:rsidRPr="00C9335F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6951" w:rsidRPr="0020530C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20530C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музей-заповедник»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Хаджиев Р.М</w:t>
            </w:r>
          </w:p>
        </w:tc>
        <w:tc>
          <w:tcPr>
            <w:tcW w:w="1559" w:type="dxa"/>
          </w:tcPr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Pr="00A465F0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D6951" w:rsidRPr="00C9335F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  <w:tc>
          <w:tcPr>
            <w:tcW w:w="4077" w:type="dxa"/>
          </w:tcPr>
          <w:p w:rsidR="00FD6951" w:rsidRPr="002656FD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A6711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67116">
              <w:rPr>
                <w:rFonts w:ascii="Times New Roman" w:hAnsi="Times New Roman" w:cs="Times New Roman"/>
                <w:bCs/>
                <w:sz w:val="24"/>
                <w:szCs w:val="24"/>
              </w:rPr>
              <w:t>донести до присутствующих,</w:t>
            </w:r>
            <w:r w:rsidRPr="00A67116">
              <w:rPr>
                <w:rFonts w:ascii="Times New Roman" w:hAnsi="Times New Roman" w:cs="Times New Roman"/>
                <w:sz w:val="24"/>
                <w:szCs w:val="24"/>
              </w:rPr>
              <w:t xml:space="preserve"> что в эстетическом воспитании детей и молодёжи источником развития эстетического вкуса, эстетических чувств, является изучение литературы, музыки, изобразительного искусства, природы, занятия художественным творчеством. </w:t>
            </w:r>
          </w:p>
          <w:p w:rsidR="00FD6951" w:rsidRPr="002656FD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51" w:rsidTr="00FD6951">
        <w:tc>
          <w:tcPr>
            <w:tcW w:w="685" w:type="dxa"/>
          </w:tcPr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FD6951" w:rsidRPr="0057324F" w:rsidRDefault="00FD6951" w:rsidP="00FD6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FD6951" w:rsidRPr="0057324F" w:rsidRDefault="00FD6951" w:rsidP="00FD6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1" w:rsidRPr="00C9335F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FD6951" w:rsidRPr="00C9335F" w:rsidRDefault="00FD6951" w:rsidP="00FD6951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«Воспитание посредством дополнительного образования детей»</w:t>
            </w:r>
          </w:p>
          <w:p w:rsidR="00FD6951" w:rsidRPr="00C9335F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D6951" w:rsidRPr="00C9335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C933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FD6951" w:rsidRPr="0020530C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20530C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музей-заповедник»</w:t>
            </w:r>
          </w:p>
          <w:p w:rsidR="00FD6951" w:rsidRPr="0057324F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Хаджиев Р.М</w:t>
            </w:r>
          </w:p>
        </w:tc>
        <w:tc>
          <w:tcPr>
            <w:tcW w:w="1559" w:type="dxa"/>
          </w:tcPr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Default="00FD6951" w:rsidP="00F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Default="00FD6951" w:rsidP="00FD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1" w:rsidRPr="00667396" w:rsidRDefault="00FD6951" w:rsidP="00FD6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9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D6951" w:rsidRPr="00C9335F" w:rsidRDefault="00FD6951" w:rsidP="00FD6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  <w:tc>
          <w:tcPr>
            <w:tcW w:w="4077" w:type="dxa"/>
          </w:tcPr>
          <w:p w:rsidR="00FD6951" w:rsidRDefault="00FD6951" w:rsidP="00FD6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6951" w:rsidRPr="00185FDD" w:rsidRDefault="00FD6951" w:rsidP="00FD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культурным традициям своего народа, общечеловеческим ценностям в условиях многонационального государства.    </w:t>
            </w:r>
          </w:p>
          <w:p w:rsidR="00FD6951" w:rsidRPr="002656FD" w:rsidRDefault="00FD6951" w:rsidP="00FD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568B" w:rsidRDefault="00B2568B" w:rsidP="00FD6951">
      <w:pPr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A67116">
      <w:headerReference w:type="default" r:id="rId6"/>
      <w:pgSz w:w="16838" w:h="11906" w:orient="landscape"/>
      <w:pgMar w:top="142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08" w:rsidRDefault="00686C08" w:rsidP="00060D85">
      <w:pPr>
        <w:spacing w:after="0" w:line="240" w:lineRule="auto"/>
      </w:pPr>
      <w:r>
        <w:separator/>
      </w:r>
    </w:p>
  </w:endnote>
  <w:endnote w:type="continuationSeparator" w:id="0">
    <w:p w:rsidR="00686C08" w:rsidRDefault="00686C08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08" w:rsidRDefault="00686C08" w:rsidP="00060D85">
      <w:pPr>
        <w:spacing w:after="0" w:line="240" w:lineRule="auto"/>
      </w:pPr>
      <w:r>
        <w:separator/>
      </w:r>
    </w:p>
  </w:footnote>
  <w:footnote w:type="continuationSeparator" w:id="0">
    <w:p w:rsidR="00686C08" w:rsidRDefault="00686C08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Pr="00497F0C" w:rsidRDefault="00060D85" w:rsidP="00441F3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520"/>
    <w:rsid w:val="00017C26"/>
    <w:rsid w:val="00021027"/>
    <w:rsid w:val="000428D4"/>
    <w:rsid w:val="00060D85"/>
    <w:rsid w:val="000659A4"/>
    <w:rsid w:val="00071248"/>
    <w:rsid w:val="0008112F"/>
    <w:rsid w:val="00083EEC"/>
    <w:rsid w:val="000F60DA"/>
    <w:rsid w:val="00140B76"/>
    <w:rsid w:val="00185098"/>
    <w:rsid w:val="00185FDD"/>
    <w:rsid w:val="0019262F"/>
    <w:rsid w:val="001A126B"/>
    <w:rsid w:val="0020530C"/>
    <w:rsid w:val="002616DA"/>
    <w:rsid w:val="002656FD"/>
    <w:rsid w:val="00291281"/>
    <w:rsid w:val="002A466E"/>
    <w:rsid w:val="002E3F2F"/>
    <w:rsid w:val="002E7B28"/>
    <w:rsid w:val="003177FB"/>
    <w:rsid w:val="0035328C"/>
    <w:rsid w:val="00371407"/>
    <w:rsid w:val="00371D75"/>
    <w:rsid w:val="00422E6B"/>
    <w:rsid w:val="0043123A"/>
    <w:rsid w:val="00434885"/>
    <w:rsid w:val="00441F3E"/>
    <w:rsid w:val="00451F2D"/>
    <w:rsid w:val="004535BE"/>
    <w:rsid w:val="00463EEE"/>
    <w:rsid w:val="004678A2"/>
    <w:rsid w:val="00485B8C"/>
    <w:rsid w:val="00497F0C"/>
    <w:rsid w:val="004D2E28"/>
    <w:rsid w:val="0057324F"/>
    <w:rsid w:val="00590CB4"/>
    <w:rsid w:val="005A235E"/>
    <w:rsid w:val="005B08B8"/>
    <w:rsid w:val="005B4519"/>
    <w:rsid w:val="005C6CF5"/>
    <w:rsid w:val="005F6575"/>
    <w:rsid w:val="006011B2"/>
    <w:rsid w:val="00607E6B"/>
    <w:rsid w:val="0063777C"/>
    <w:rsid w:val="00645F30"/>
    <w:rsid w:val="00667396"/>
    <w:rsid w:val="00686C08"/>
    <w:rsid w:val="006A17DD"/>
    <w:rsid w:val="006A26D8"/>
    <w:rsid w:val="00707640"/>
    <w:rsid w:val="0071165D"/>
    <w:rsid w:val="0071457D"/>
    <w:rsid w:val="00752132"/>
    <w:rsid w:val="00760403"/>
    <w:rsid w:val="00763346"/>
    <w:rsid w:val="00810FA5"/>
    <w:rsid w:val="0082187B"/>
    <w:rsid w:val="00852025"/>
    <w:rsid w:val="008A51E1"/>
    <w:rsid w:val="008B5BDD"/>
    <w:rsid w:val="008F0E5F"/>
    <w:rsid w:val="00940BB6"/>
    <w:rsid w:val="00962B52"/>
    <w:rsid w:val="00965F68"/>
    <w:rsid w:val="00984E4D"/>
    <w:rsid w:val="00993BFB"/>
    <w:rsid w:val="009A29CB"/>
    <w:rsid w:val="009B1B70"/>
    <w:rsid w:val="009F3DC0"/>
    <w:rsid w:val="00A05959"/>
    <w:rsid w:val="00A465F0"/>
    <w:rsid w:val="00A67116"/>
    <w:rsid w:val="00A82526"/>
    <w:rsid w:val="00A949F3"/>
    <w:rsid w:val="00AA734E"/>
    <w:rsid w:val="00AD3E55"/>
    <w:rsid w:val="00AE0BEF"/>
    <w:rsid w:val="00B2568B"/>
    <w:rsid w:val="00B31625"/>
    <w:rsid w:val="00B34F7C"/>
    <w:rsid w:val="00B44365"/>
    <w:rsid w:val="00B453EE"/>
    <w:rsid w:val="00B51B1B"/>
    <w:rsid w:val="00B607E0"/>
    <w:rsid w:val="00B9426C"/>
    <w:rsid w:val="00BA512D"/>
    <w:rsid w:val="00BD0314"/>
    <w:rsid w:val="00BD5C67"/>
    <w:rsid w:val="00BF68B1"/>
    <w:rsid w:val="00C22046"/>
    <w:rsid w:val="00C261A6"/>
    <w:rsid w:val="00C32ECD"/>
    <w:rsid w:val="00C9335F"/>
    <w:rsid w:val="00C97192"/>
    <w:rsid w:val="00CA389F"/>
    <w:rsid w:val="00CD70A0"/>
    <w:rsid w:val="00CF1EEA"/>
    <w:rsid w:val="00D00136"/>
    <w:rsid w:val="00D50C5F"/>
    <w:rsid w:val="00D57C51"/>
    <w:rsid w:val="00D57EDA"/>
    <w:rsid w:val="00D82C54"/>
    <w:rsid w:val="00D937D9"/>
    <w:rsid w:val="00DB2BAD"/>
    <w:rsid w:val="00DC1EF6"/>
    <w:rsid w:val="00DE24E7"/>
    <w:rsid w:val="00DF0ECE"/>
    <w:rsid w:val="00E053BA"/>
    <w:rsid w:val="00E229BB"/>
    <w:rsid w:val="00E52380"/>
    <w:rsid w:val="00E710E0"/>
    <w:rsid w:val="00EA7DDE"/>
    <w:rsid w:val="00EC06ED"/>
    <w:rsid w:val="00EF08E6"/>
    <w:rsid w:val="00EF1185"/>
    <w:rsid w:val="00F62EB2"/>
    <w:rsid w:val="00FA1073"/>
    <w:rsid w:val="00FA1B26"/>
    <w:rsid w:val="00FD6951"/>
    <w:rsid w:val="00FE4C82"/>
    <w:rsid w:val="00FF5638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4F08"/>
  <w15:docId w15:val="{0B6C327D-8296-4AE3-ABAC-6338C65A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41F3E"/>
    <w:rPr>
      <w:b/>
      <w:bCs/>
    </w:rPr>
  </w:style>
  <w:style w:type="character" w:styleId="ab">
    <w:name w:val="Emphasis"/>
    <w:basedOn w:val="a0"/>
    <w:uiPriority w:val="20"/>
    <w:qFormat/>
    <w:rsid w:val="00D937D9"/>
    <w:rPr>
      <w:i/>
      <w:iCs/>
    </w:rPr>
  </w:style>
  <w:style w:type="character" w:customStyle="1" w:styleId="c29">
    <w:name w:val="c29"/>
    <w:basedOn w:val="a0"/>
    <w:rsid w:val="00C9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</cp:lastModifiedBy>
  <cp:revision>76</cp:revision>
  <cp:lastPrinted>2021-03-25T07:24:00Z</cp:lastPrinted>
  <dcterms:created xsi:type="dcterms:W3CDTF">2016-03-25T14:09:00Z</dcterms:created>
  <dcterms:modified xsi:type="dcterms:W3CDTF">2021-09-17T06:39:00Z</dcterms:modified>
</cp:coreProperties>
</file>